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01" w:rsidRDefault="000A2101" w:rsidP="000A2101"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陕西师范大学附属中学分校考核测评工作相关安排</w:t>
      </w:r>
    </w:p>
    <w:tbl>
      <w:tblPr>
        <w:tblW w:w="15550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4"/>
        <w:gridCol w:w="2235"/>
        <w:gridCol w:w="2726"/>
        <w:gridCol w:w="2552"/>
        <w:gridCol w:w="4635"/>
      </w:tblGrid>
      <w:tr w:rsidR="000A2101" w:rsidTr="000A2101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组</w:t>
            </w:r>
            <w:r>
              <w:rPr>
                <w:rFonts w:ascii="Calibri" w:hAnsi="Calibri" w:hint="eastAsia"/>
                <w:b/>
                <w:bCs/>
                <w:color w:val="000000"/>
              </w:rPr>
              <w:t xml:space="preserve">  </w:t>
            </w:r>
            <w:r>
              <w:rPr>
                <w:rFonts w:ascii="Calibri" w:hAnsi="Calibri" w:hint="eastAsia"/>
                <w:b/>
                <w:bCs/>
                <w:color w:val="000000"/>
              </w:rPr>
              <w:t>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部</w:t>
            </w:r>
            <w:r>
              <w:rPr>
                <w:rFonts w:ascii="Calibri" w:hAnsi="Calibri" w:hint="eastAsia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hint="eastAsia"/>
                <w:b/>
                <w:bCs/>
                <w:color w:val="000000"/>
              </w:rPr>
              <w:t>门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时</w:t>
            </w:r>
            <w:r>
              <w:rPr>
                <w:rFonts w:ascii="Calibri" w:hAnsi="Calibri" w:hint="eastAsia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hint="eastAsia"/>
                <w:b/>
                <w:bCs/>
                <w:color w:val="000000"/>
              </w:rPr>
              <w:t>间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主持人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各分组场地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参会人员</w:t>
            </w:r>
          </w:p>
        </w:tc>
      </w:tr>
      <w:tr w:rsidR="000A2101" w:rsidTr="000A2101">
        <w:trPr>
          <w:trHeight w:val="4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第一组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行政人员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12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Calibri" w:hAnsi="Calibri" w:hint="eastAsia"/>
                <w:color w:val="000000"/>
              </w:rPr>
              <w:t>26</w:t>
            </w:r>
            <w:r>
              <w:rPr>
                <w:rFonts w:ascii="宋体" w:hAnsi="宋体" w:hint="eastAsia"/>
                <w:color w:val="000000"/>
              </w:rPr>
              <w:t>日上午</w:t>
            </w:r>
            <w:r>
              <w:rPr>
                <w:rFonts w:ascii="Calibri" w:hAnsi="Calibri" w:hint="eastAsia"/>
                <w:color w:val="000000"/>
              </w:rPr>
              <w:t>9:00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刘晓晴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江志勇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二层会议室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边校长、刘校长、全体中层领导、全组述职人员及各年级组代表（各组分别派</w:t>
            </w:r>
            <w:r>
              <w:rPr>
                <w:rFonts w:ascii="Calibri" w:hAnsi="Calibri"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名）</w:t>
            </w:r>
          </w:p>
        </w:tc>
      </w:tr>
      <w:tr w:rsidR="000A2101" w:rsidTr="000A2101">
        <w:trPr>
          <w:trHeight w:val="6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第二组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初一年级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12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Calibri" w:hAnsi="Calibri" w:hint="eastAsia"/>
                <w:color w:val="000000"/>
              </w:rPr>
              <w:t>25</w:t>
            </w:r>
            <w:r>
              <w:rPr>
                <w:rFonts w:ascii="宋体" w:hAnsi="宋体" w:hint="eastAsia"/>
                <w:color w:val="000000"/>
              </w:rPr>
              <w:t>日下午</w:t>
            </w:r>
            <w:r>
              <w:rPr>
                <w:rFonts w:ascii="Calibri" w:hAnsi="Calibri" w:hint="eastAsia"/>
                <w:color w:val="000000"/>
              </w:rPr>
              <w:t>4:20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李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炜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何丽娜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413</w:t>
            </w:r>
            <w:r>
              <w:rPr>
                <w:rFonts w:ascii="宋体" w:hAnsi="宋体" w:hint="eastAsia"/>
                <w:color w:val="000000"/>
              </w:rPr>
              <w:t>教室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本组蹲点领导、年级组长及全组述职人员</w:t>
            </w:r>
          </w:p>
        </w:tc>
      </w:tr>
      <w:tr w:rsidR="000A2101" w:rsidTr="000A2101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第三组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初二年级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12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Calibri" w:hAnsi="Calibri" w:hint="eastAsia"/>
                <w:color w:val="000000"/>
              </w:rPr>
              <w:t>25</w:t>
            </w:r>
            <w:r>
              <w:rPr>
                <w:rFonts w:ascii="宋体" w:hAnsi="宋体" w:hint="eastAsia"/>
                <w:color w:val="000000"/>
              </w:rPr>
              <w:t>日下午</w:t>
            </w:r>
            <w:r>
              <w:rPr>
                <w:rFonts w:ascii="Calibri" w:hAnsi="Calibri" w:hint="eastAsia"/>
                <w:color w:val="000000"/>
              </w:rPr>
              <w:t>4:20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索海峰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周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106</w:t>
            </w:r>
            <w:r>
              <w:rPr>
                <w:rFonts w:ascii="宋体" w:hAnsi="宋体" w:hint="eastAsia"/>
                <w:color w:val="000000"/>
              </w:rPr>
              <w:t>教室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本组蹲点领导、年级组长及全组述职人员</w:t>
            </w:r>
          </w:p>
        </w:tc>
      </w:tr>
      <w:tr w:rsidR="000A2101" w:rsidTr="000A2101">
        <w:trPr>
          <w:trHeight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第四组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初三年级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12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Calibri" w:hAnsi="Calibri" w:hint="eastAsia"/>
                <w:color w:val="000000"/>
              </w:rPr>
              <w:t>25</w:t>
            </w:r>
            <w:r>
              <w:rPr>
                <w:rFonts w:ascii="宋体" w:hAnsi="宋体" w:hint="eastAsia"/>
                <w:color w:val="000000"/>
              </w:rPr>
              <w:t>日下午</w:t>
            </w:r>
            <w:r>
              <w:rPr>
                <w:rFonts w:ascii="Calibri" w:hAnsi="Calibri" w:hint="eastAsia"/>
                <w:color w:val="000000"/>
              </w:rPr>
              <w:t>4:20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刘建玲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姜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411</w:t>
            </w:r>
            <w:r>
              <w:rPr>
                <w:rFonts w:ascii="宋体" w:hAnsi="宋体" w:hint="eastAsia"/>
                <w:color w:val="000000"/>
              </w:rPr>
              <w:t>教室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本组蹲点领导、年级组长及全组述职人员</w:t>
            </w:r>
          </w:p>
        </w:tc>
      </w:tr>
      <w:tr w:rsidR="000A2101" w:rsidTr="000A2101">
        <w:trPr>
          <w:trHeight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第五组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高一年级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12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Calibri" w:hAnsi="Calibri" w:hint="eastAsia"/>
                <w:color w:val="000000"/>
              </w:rPr>
              <w:t>25</w:t>
            </w:r>
            <w:r>
              <w:rPr>
                <w:rFonts w:ascii="宋体" w:hAnsi="宋体" w:hint="eastAsia"/>
                <w:color w:val="000000"/>
              </w:rPr>
              <w:t>日下午</w:t>
            </w:r>
            <w:r>
              <w:rPr>
                <w:rFonts w:ascii="Calibri" w:hAnsi="Calibri" w:hint="eastAsia"/>
                <w:color w:val="000000"/>
              </w:rPr>
              <w:t>4:20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江志勇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包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318</w:t>
            </w:r>
            <w:r>
              <w:rPr>
                <w:rFonts w:ascii="宋体" w:hAnsi="宋体" w:hint="eastAsia"/>
                <w:color w:val="000000"/>
              </w:rPr>
              <w:t>教室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本组蹲点领导、年级组长及全组述职人员</w:t>
            </w:r>
          </w:p>
        </w:tc>
      </w:tr>
      <w:tr w:rsidR="000A2101" w:rsidTr="000A2101">
        <w:trPr>
          <w:trHeight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第五组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高二年级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12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Calibri" w:hAnsi="Calibri" w:hint="eastAsia"/>
                <w:color w:val="000000"/>
              </w:rPr>
              <w:t>25</w:t>
            </w:r>
            <w:r>
              <w:rPr>
                <w:rFonts w:ascii="宋体" w:hAnsi="宋体" w:hint="eastAsia"/>
                <w:color w:val="000000"/>
              </w:rPr>
              <w:t>日下午</w:t>
            </w:r>
            <w:r>
              <w:rPr>
                <w:rFonts w:ascii="Calibri" w:hAnsi="Calibri" w:hint="eastAsia"/>
                <w:color w:val="000000"/>
              </w:rPr>
              <w:t>4:20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刘晓晴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何丽燕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218</w:t>
            </w:r>
            <w:r>
              <w:rPr>
                <w:rFonts w:ascii="宋体" w:hAnsi="宋体" w:hint="eastAsia"/>
                <w:color w:val="000000"/>
              </w:rPr>
              <w:t>教室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1" w:rsidRDefault="000A2101">
            <w:pPr>
              <w:autoSpaceDE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本组蹲点领导、年级组长及全组述职人员</w:t>
            </w:r>
          </w:p>
        </w:tc>
      </w:tr>
    </w:tbl>
    <w:p w:rsidR="00E14B5B" w:rsidRDefault="000A2101"/>
    <w:sectPr w:rsidR="00E14B5B" w:rsidSect="000A21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101"/>
    <w:rsid w:val="000A2101"/>
    <w:rsid w:val="0018198C"/>
    <w:rsid w:val="003C1E8F"/>
    <w:rsid w:val="00D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1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2019-12-23T04:52:00Z</dcterms:created>
  <dcterms:modified xsi:type="dcterms:W3CDTF">2019-12-23T04:53:00Z</dcterms:modified>
</cp:coreProperties>
</file>